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41" w:rsidRPr="00667F92" w:rsidRDefault="00997841" w:rsidP="0099784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0" w:name="_Toc74750474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8000"/>
          <w:kern w:val="36"/>
          <w:sz w:val="96"/>
          <w:szCs w:val="96"/>
          <w:lang w:eastAsia="ru-RU"/>
        </w:rPr>
        <w:t>КОНСУЛЬТАЦИЯ</w:t>
      </w:r>
      <w:r w:rsidRPr="00667F92">
        <w:rPr>
          <w:rFonts w:ascii="Times New Roman" w:eastAsia="Times New Roman" w:hAnsi="Times New Roman" w:cs="Times New Roman"/>
          <w:b/>
          <w:bCs/>
          <w:color w:val="008000"/>
          <w:kern w:val="36"/>
          <w:sz w:val="96"/>
          <w:szCs w:val="96"/>
          <w:lang w:eastAsia="ru-RU"/>
        </w:rPr>
        <w:t xml:space="preserve"> ДЛЯ РОДИТЕЛЕЙ</w:t>
      </w:r>
      <w:bookmarkEnd w:id="0"/>
    </w:p>
    <w:p w:rsidR="00997841" w:rsidRPr="00667F92" w:rsidRDefault="00997841" w:rsidP="00997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7F92">
        <w:rPr>
          <w:rFonts w:ascii="Times New Roman" w:eastAsia="Times New Roman" w:hAnsi="Times New Roman" w:cs="Times New Roman"/>
          <w:noProof/>
          <w:color w:val="181818"/>
          <w:sz w:val="32"/>
          <w:szCs w:val="32"/>
          <w:lang w:eastAsia="ru-RU"/>
        </w:rPr>
        <w:drawing>
          <wp:inline distT="0" distB="0" distL="0" distR="0" wp14:anchorId="023BEF7A" wp14:editId="505EC534">
            <wp:extent cx="4581525" cy="3609975"/>
            <wp:effectExtent l="0" t="0" r="9525" b="9525"/>
            <wp:docPr id="1" name="Рисунок 1" descr="https://documents.infourok.ru/bb63a9e2-785e-45d9-9efb-a7690bf87d8c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bb63a9e2-785e-45d9-9efb-a7690bf87d8c/0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bookmarkStart w:id="2" w:name="_Toc74750475"/>
      <w:r w:rsidRPr="00667F92">
        <w:rPr>
          <w:rFonts w:ascii="Times New Roman" w:eastAsia="Times New Roman" w:hAnsi="Times New Roman" w:cs="Times New Roman"/>
          <w:b/>
          <w:bCs/>
          <w:color w:val="008000"/>
          <w:kern w:val="36"/>
          <w:sz w:val="48"/>
          <w:szCs w:val="48"/>
          <w:lang w:eastAsia="ru-RU"/>
        </w:rPr>
        <w:t>1.</w:t>
      </w:r>
      <w:r w:rsidRPr="00667F92">
        <w:rPr>
          <w:rFonts w:ascii="Times New Roman" w:eastAsia="Times New Roman" w:hAnsi="Times New Roman" w:cs="Times New Roman"/>
          <w:b/>
          <w:bCs/>
          <w:color w:val="008000"/>
          <w:kern w:val="36"/>
          <w:sz w:val="14"/>
          <w:szCs w:val="14"/>
          <w:lang w:eastAsia="ru-RU"/>
        </w:rPr>
        <w:t>     </w:t>
      </w:r>
      <w:r w:rsidRPr="00667F92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eastAsia="ru-RU"/>
        </w:rPr>
        <w:t>КАК ВЫБРАТЬ ВИД СПОРТА?</w:t>
      </w:r>
      <w:bookmarkEnd w:id="2"/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Ясно – движение детям необходимо. Но, к сожалению, реальность такова, что с каждым годом все меньше и меньше малышей приходят в спорт.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сердечно-сосудистых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• у 30% дошкольников уже намечаются изменения осанки (а в первые годы школьных занятий этот показатель увеличивается до 65%!);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• более 30% детишек весят больше, чем положено. А ведь известно, что детское ожирение победить очень сложно;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от 20 до 25% малышей уже имеют нарушения кровообращения;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• 40% детишек регулярно жалуются на боли в спине.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Понятно, что каждый родитель хочет, чтобы его ребенок рос здоровым и сильным.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</w:t>
      </w: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газеты или Интернет-сайты, вы сами вынесете окончательный вердикт. Главная проблема другого рода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997841" w:rsidRPr="00667F92" w:rsidRDefault="00997841" w:rsidP="0099784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7F92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5EC04A56" wp14:editId="11F0AC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628775"/>
            <wp:effectExtent l="0" t="0" r="0" b="9525"/>
            <wp:wrapSquare wrapText="bothSides"/>
            <wp:docPr id="20" name="Рисунок 2" descr="https://documents.infourok.ru/bb63a9e2-785e-45d9-9efb-a7690bf87d8c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bb63a9e2-785e-45d9-9efb-a7690bf87d8c/0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F92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Командные игры</w:t>
      </w:r>
    </w:p>
    <w:p w:rsidR="00997841" w:rsidRPr="00667F92" w:rsidRDefault="00997841" w:rsidP="009978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менее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997841" w:rsidRPr="00667F92" w:rsidRDefault="00997841" w:rsidP="00997841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7F92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590503ED" wp14:editId="30748473">
            <wp:simplePos x="0" y="0"/>
            <wp:positionH relativeFrom="margin">
              <wp:align>left</wp:align>
            </wp:positionH>
            <wp:positionV relativeFrom="line">
              <wp:posOffset>153670</wp:posOffset>
            </wp:positionV>
            <wp:extent cx="2484120" cy="1533525"/>
            <wp:effectExtent l="0" t="0" r="0" b="9525"/>
            <wp:wrapSquare wrapText="bothSides"/>
            <wp:docPr id="19" name="Рисунок 3" descr="https://documents.infourok.ru/bb63a9e2-785e-45d9-9efb-a7690bf87d8c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bb63a9e2-785e-45d9-9efb-a7690bf87d8c/0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F92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Водные виды спорта</w:t>
      </w:r>
    </w:p>
    <w:p w:rsidR="00997841" w:rsidRDefault="00997841" w:rsidP="0099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97841" w:rsidRPr="00667F92" w:rsidRDefault="00997841" w:rsidP="0099784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7F92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Гимнастика</w:t>
      </w:r>
      <w:r w:rsidRPr="00667F92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0109F218" wp14:editId="75992CA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2625" cy="1514475"/>
            <wp:effectExtent l="0" t="0" r="9525" b="9525"/>
            <wp:wrapSquare wrapText="bothSides"/>
            <wp:docPr id="4" name="Рисунок 4" descr="https://documents.infourok.ru/bb63a9e2-785e-45d9-9efb-a7690bf87d8c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bb63a9e2-785e-45d9-9efb-a7690bf87d8c/0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41" w:rsidRPr="00667F92" w:rsidRDefault="00997841" w:rsidP="009978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дет.</w:t>
      </w:r>
    </w:p>
    <w:p w:rsidR="00997841" w:rsidRPr="00667F92" w:rsidRDefault="00997841" w:rsidP="009978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</w:p>
    <w:p w:rsidR="00997841" w:rsidRDefault="00997841" w:rsidP="0099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997841" w:rsidRDefault="00997841" w:rsidP="0099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97841" w:rsidRDefault="00997841" w:rsidP="0099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97841" w:rsidRDefault="00997841" w:rsidP="0099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97841" w:rsidRDefault="00997841" w:rsidP="0099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97841" w:rsidRPr="00667F92" w:rsidRDefault="00997841" w:rsidP="009978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997841" w:rsidRPr="00667F92" w:rsidRDefault="00997841" w:rsidP="00997841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7F92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lastRenderedPageBreak/>
        <w:t>                                                      Лыжный спорт.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1053DE44" wp14:editId="7C8287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95600" cy="1628775"/>
            <wp:effectExtent l="0" t="0" r="0" b="9525"/>
            <wp:wrapSquare wrapText="bothSides"/>
            <wp:docPr id="5" name="Рисунок 5" descr="https://documents.infourok.ru/bb63a9e2-785e-45d9-9efb-a7690bf87d8c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bb63a9e2-785e-45d9-9efb-a7690bf87d8c/0/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 этом забывать не стоит. Это не только традиционные лыжи, но и модные нынче биатлон, сноуборд, прыжки с трамплина, горные лыжи и многое другое.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</w:t>
      </w:r>
    </w:p>
    <w:p w:rsidR="00997841" w:rsidRPr="00667F92" w:rsidRDefault="00997841" w:rsidP="009978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</w:pPr>
      <w:r w:rsidRPr="00667F92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0" wp14:anchorId="369A1CC8" wp14:editId="514EF0B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314575" cy="2105025"/>
            <wp:effectExtent l="0" t="0" r="9525" b="9525"/>
            <wp:wrapSquare wrapText="bothSides"/>
            <wp:docPr id="6" name="Рисунок 6" descr="https://documents.infourok.ru/bb63a9e2-785e-45d9-9efb-a7690bf87d8c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bb63a9e2-785e-45d9-9efb-a7690bf87d8c/0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F92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Фигурное катание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Очень красивый и зрелищный вид спорта, которым легко увлекаются и мальчики, и девочки. Несмотря на внешнюю простоту и красоту, относится к наиболее сложным, поэтому нужно настроиться на то, что не все сразу будет получаться, как хотелось бы.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Именно здесь особенно сильно чувствуется жесткая конкуренция. Безусловно, хорошо развиваются мышцы ног, рук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997841" w:rsidRDefault="00997841" w:rsidP="009978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</w:pPr>
    </w:p>
    <w:p w:rsidR="00997841" w:rsidRDefault="00997841" w:rsidP="009978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</w:pPr>
    </w:p>
    <w:p w:rsidR="00997841" w:rsidRPr="00667F92" w:rsidRDefault="00997841" w:rsidP="0099784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 xml:space="preserve">                                                                          </w:t>
      </w:r>
      <w:r w:rsidRPr="00667F92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Боевые искусства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5C75379A" wp14:editId="17E305B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667000" cy="1781175"/>
            <wp:effectExtent l="0" t="0" r="0" b="9525"/>
            <wp:wrapSquare wrapText="bothSides"/>
            <wp:docPr id="7" name="Рисунок 7" descr="https://documents.infourok.ru/bb63a9e2-785e-45d9-9efb-a7690bf87d8c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bb63a9e2-785e-45d9-9efb-a7690bf87d8c/0/image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травматичности</w:t>
      </w:r>
      <w:proofErr w:type="spellEnd"/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</w:t>
      </w:r>
    </w:p>
    <w:p w:rsidR="00997841" w:rsidRPr="00667F92" w:rsidRDefault="00997841" w:rsidP="0099784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7F92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0" wp14:anchorId="7B5EC6C5" wp14:editId="7DFC617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1600200"/>
            <wp:effectExtent l="0" t="0" r="0" b="0"/>
            <wp:wrapSquare wrapText="bothSides"/>
            <wp:docPr id="8" name="Рисунок 8" descr="https://documents.infourok.ru/bb63a9e2-785e-45d9-9efb-a7690bf87d8c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bb63a9e2-785e-45d9-9efb-a7690bf87d8c/0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F92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Теннис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дешевых.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</w:t>
      </w:r>
      <w:proofErr w:type="gramStart"/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тренировки..</w:t>
      </w:r>
      <w:proofErr w:type="gramEnd"/>
    </w:p>
    <w:p w:rsidR="00997841" w:rsidRPr="00667F92" w:rsidRDefault="00997841" w:rsidP="0099784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7F92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0" wp14:anchorId="5634BDDE" wp14:editId="4064D62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76600" cy="2181225"/>
            <wp:effectExtent l="0" t="0" r="0" b="9525"/>
            <wp:wrapSquare wrapText="bothSides"/>
            <wp:docPr id="9" name="Рисунок 9" descr="https://documents.infourok.ru/bb63a9e2-785e-45d9-9efb-a7690bf87d8c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bb63a9e2-785e-45d9-9efb-a7690bf87d8c/0/image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F92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Танцы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997841" w:rsidRPr="00667F92" w:rsidRDefault="00997841" w:rsidP="0099784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97841" w:rsidRPr="00667F92" w:rsidRDefault="00997841" w:rsidP="00997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997841" w:rsidRDefault="00997841" w:rsidP="00997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997841" w:rsidRDefault="00997841" w:rsidP="00997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997841" w:rsidRPr="00667F92" w:rsidRDefault="00997841" w:rsidP="00997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Это очень важно!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997841" w:rsidRPr="00667F92" w:rsidRDefault="00997841" w:rsidP="00997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главное, чтобы малыши хотели заниматься, ведь спорт – это здоровье!</w:t>
      </w:r>
    </w:p>
    <w:p w:rsidR="00997841" w:rsidRPr="00667F92" w:rsidRDefault="00997841" w:rsidP="0099784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7F92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E22721" w:rsidRDefault="00E22721" w:rsidP="00997841">
      <w:pPr>
        <w:ind w:left="-1276"/>
      </w:pPr>
    </w:p>
    <w:sectPr w:rsidR="00E22721" w:rsidSect="009978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8D"/>
    <w:rsid w:val="0056748D"/>
    <w:rsid w:val="008206D9"/>
    <w:rsid w:val="00997841"/>
    <w:rsid w:val="00E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AC4D-1861-4379-A2D8-43F865B8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Izolyator!</dc:creator>
  <cp:keywords/>
  <dc:description/>
  <cp:lastModifiedBy>Пользователь Windows</cp:lastModifiedBy>
  <cp:revision>2</cp:revision>
  <dcterms:created xsi:type="dcterms:W3CDTF">2022-05-19T13:20:00Z</dcterms:created>
  <dcterms:modified xsi:type="dcterms:W3CDTF">2022-05-19T13:20:00Z</dcterms:modified>
</cp:coreProperties>
</file>