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39" w:rsidRPr="00B77D39" w:rsidRDefault="00B77D39" w:rsidP="00B77D39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40"/>
          <w:szCs w:val="40"/>
        </w:rPr>
      </w:pPr>
      <w:r w:rsidRPr="00B77D39">
        <w:rPr>
          <w:rFonts w:asciiTheme="majorHAnsi" w:eastAsia="Calibri" w:hAnsiTheme="majorHAnsi" w:cstheme="majorHAnsi"/>
          <w:b/>
          <w:sz w:val="40"/>
          <w:szCs w:val="40"/>
        </w:rPr>
        <w:t>Рекомендации для родителей</w:t>
      </w:r>
    </w:p>
    <w:p w:rsidR="00B77D39" w:rsidRPr="00B77D39" w:rsidRDefault="00B77D39" w:rsidP="00B77D39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40"/>
          <w:szCs w:val="40"/>
        </w:rPr>
      </w:pPr>
      <w:r w:rsidRPr="00B77D39">
        <w:rPr>
          <w:rFonts w:asciiTheme="majorHAnsi" w:eastAsia="Calibri" w:hAnsiTheme="majorHAnsi" w:cstheme="majorHAnsi"/>
          <w:b/>
          <w:sz w:val="40"/>
          <w:szCs w:val="40"/>
        </w:rPr>
        <w:t>«</w:t>
      </w:r>
      <w:r w:rsidRPr="00B77D39">
        <w:rPr>
          <w:rFonts w:asciiTheme="majorHAnsi" w:eastAsia="Calibri" w:hAnsiTheme="majorHAnsi" w:cstheme="majorHAnsi"/>
          <w:b/>
          <w:sz w:val="40"/>
          <w:szCs w:val="40"/>
        </w:rPr>
        <w:t>Играя, развиваем мелкую моторику</w:t>
      </w:r>
      <w:r w:rsidRPr="00B77D39">
        <w:rPr>
          <w:rFonts w:asciiTheme="majorHAnsi" w:eastAsia="Calibri" w:hAnsiTheme="majorHAnsi" w:cstheme="majorHAnsi"/>
          <w:b/>
          <w:sz w:val="40"/>
          <w:szCs w:val="40"/>
        </w:rPr>
        <w:t>»</w:t>
      </w:r>
    </w:p>
    <w:p w:rsidR="00B77D39" w:rsidRPr="00B77D39" w:rsidRDefault="00B77D39" w:rsidP="00B77D39">
      <w:pPr>
        <w:spacing w:after="200" w:line="276" w:lineRule="auto"/>
        <w:rPr>
          <w:rFonts w:asciiTheme="majorHAnsi" w:eastAsia="Calibri" w:hAnsiTheme="majorHAnsi" w:cstheme="majorHAnsi"/>
          <w:sz w:val="40"/>
          <w:szCs w:val="40"/>
        </w:rPr>
      </w:pPr>
      <w:bookmarkStart w:id="0" w:name="_GoBack"/>
      <w:bookmarkEnd w:id="0"/>
    </w:p>
    <w:p w:rsidR="00B77D39" w:rsidRPr="00B77D39" w:rsidRDefault="00B77D39" w:rsidP="00B77D39">
      <w:pPr>
        <w:spacing w:after="200" w:line="276" w:lineRule="auto"/>
        <w:rPr>
          <w:rFonts w:asciiTheme="majorHAnsi" w:eastAsia="Calibri" w:hAnsiTheme="majorHAnsi" w:cstheme="majorHAnsi"/>
          <w:sz w:val="40"/>
          <w:szCs w:val="40"/>
        </w:rPr>
      </w:pPr>
      <w:r w:rsidRPr="00B77D39">
        <w:rPr>
          <w:rFonts w:asciiTheme="majorHAnsi" w:eastAsia="Calibri" w:hAnsiTheme="majorHAnsi" w:cstheme="majorHAnsi"/>
          <w:sz w:val="40"/>
          <w:szCs w:val="40"/>
        </w:rPr>
        <w:t>1. Сначала все движения взрослый выполняет руками малыша, а по мере освоения ребёнок начинает делать их самостоятельно.</w:t>
      </w:r>
    </w:p>
    <w:p w:rsidR="00B77D39" w:rsidRPr="00B77D39" w:rsidRDefault="00B77D39" w:rsidP="00B77D39">
      <w:pPr>
        <w:spacing w:after="200" w:line="276" w:lineRule="auto"/>
        <w:rPr>
          <w:rFonts w:asciiTheme="majorHAnsi" w:eastAsia="Calibri" w:hAnsiTheme="majorHAnsi" w:cstheme="majorHAnsi"/>
          <w:sz w:val="40"/>
          <w:szCs w:val="40"/>
        </w:rPr>
      </w:pPr>
      <w:r w:rsidRPr="00B77D39">
        <w:rPr>
          <w:rFonts w:asciiTheme="majorHAnsi" w:eastAsia="Calibri" w:hAnsiTheme="majorHAnsi" w:cstheme="majorHAnsi"/>
          <w:sz w:val="40"/>
          <w:szCs w:val="40"/>
        </w:rPr>
        <w:t>2. Внимательно следите за тем, чтобы упражнения выполнялись ребёнком правильно. Если малыш затрудняется с выполнением какого-либо задания, сразу помогите ему: зафиксировать нужное положение пальцев и т. п.</w:t>
      </w:r>
    </w:p>
    <w:p w:rsidR="00B77D39" w:rsidRPr="00B77D39" w:rsidRDefault="00B77D39" w:rsidP="00B77D39">
      <w:pPr>
        <w:spacing w:after="200" w:line="276" w:lineRule="auto"/>
        <w:rPr>
          <w:rFonts w:asciiTheme="majorHAnsi" w:eastAsia="Calibri" w:hAnsiTheme="majorHAnsi" w:cstheme="majorHAnsi"/>
          <w:sz w:val="40"/>
          <w:szCs w:val="40"/>
        </w:rPr>
      </w:pPr>
      <w:r w:rsidRPr="00B77D39">
        <w:rPr>
          <w:rFonts w:asciiTheme="majorHAnsi" w:eastAsia="Calibri" w:hAnsiTheme="majorHAnsi" w:cstheme="majorHAnsi"/>
          <w:sz w:val="40"/>
          <w:szCs w:val="40"/>
        </w:rPr>
        <w:t>3. Чередуйте новые и старые игры и упражнения. После освоения ребёнком простых двигательных навыков переходите к освоению более сложных.</w:t>
      </w:r>
    </w:p>
    <w:p w:rsidR="00B77D39" w:rsidRPr="00B77D39" w:rsidRDefault="00B77D39" w:rsidP="00B77D39">
      <w:pPr>
        <w:spacing w:after="200" w:line="276" w:lineRule="auto"/>
        <w:rPr>
          <w:rFonts w:asciiTheme="majorHAnsi" w:eastAsia="Calibri" w:hAnsiTheme="majorHAnsi" w:cstheme="majorHAnsi"/>
          <w:sz w:val="40"/>
          <w:szCs w:val="40"/>
        </w:rPr>
      </w:pPr>
      <w:r w:rsidRPr="00B77D39">
        <w:rPr>
          <w:rFonts w:asciiTheme="majorHAnsi" w:eastAsia="Calibri" w:hAnsiTheme="majorHAnsi" w:cstheme="majorHAnsi"/>
          <w:sz w:val="40"/>
          <w:szCs w:val="40"/>
        </w:rPr>
        <w:t>4. Выполняйте определённые движения одновременно с прослушиванием (а затем и с проговариванием ребёнком) стихотворения.</w:t>
      </w:r>
    </w:p>
    <w:p w:rsidR="00B77D39" w:rsidRPr="00B77D39" w:rsidRDefault="00B77D39" w:rsidP="00B77D39">
      <w:pPr>
        <w:spacing w:after="200" w:line="276" w:lineRule="auto"/>
        <w:rPr>
          <w:rFonts w:asciiTheme="majorHAnsi" w:eastAsia="Calibri" w:hAnsiTheme="majorHAnsi" w:cstheme="majorHAnsi"/>
          <w:sz w:val="40"/>
          <w:szCs w:val="40"/>
        </w:rPr>
      </w:pPr>
      <w:r w:rsidRPr="00B77D39">
        <w:rPr>
          <w:rFonts w:asciiTheme="majorHAnsi" w:eastAsia="Calibri" w:hAnsiTheme="majorHAnsi" w:cstheme="majorHAnsi"/>
          <w:sz w:val="40"/>
          <w:szCs w:val="40"/>
        </w:rPr>
        <w:t>5. Поощряйте творческую активность ребёнка, пусть он сам придумывает какие-нибудь упражнения.</w:t>
      </w:r>
    </w:p>
    <w:p w:rsidR="00B77D39" w:rsidRPr="00B77D39" w:rsidRDefault="00B77D39" w:rsidP="00B77D39">
      <w:pPr>
        <w:spacing w:after="200" w:line="276" w:lineRule="auto"/>
        <w:rPr>
          <w:rFonts w:asciiTheme="majorHAnsi" w:eastAsia="Calibri" w:hAnsiTheme="majorHAnsi" w:cstheme="majorHAnsi"/>
          <w:sz w:val="40"/>
          <w:szCs w:val="40"/>
        </w:rPr>
      </w:pPr>
      <w:r w:rsidRPr="00B77D39">
        <w:rPr>
          <w:rFonts w:asciiTheme="majorHAnsi" w:eastAsia="Calibri" w:hAnsiTheme="majorHAnsi" w:cstheme="majorHAnsi"/>
          <w:sz w:val="40"/>
          <w:szCs w:val="40"/>
        </w:rPr>
        <w:t>6. Проводите занятия эмоционально, активно, хвалите малыша за успехи, но не забывайте при этом следить за его настроением и физическим состоянием.</w:t>
      </w:r>
    </w:p>
    <w:p w:rsidR="00024F57" w:rsidRPr="00B77D39" w:rsidRDefault="00024F57" w:rsidP="00B77D39">
      <w:pPr>
        <w:spacing w:after="0"/>
        <w:rPr>
          <w:rFonts w:asciiTheme="majorHAnsi" w:hAnsiTheme="majorHAnsi" w:cstheme="majorHAnsi"/>
          <w:sz w:val="40"/>
          <w:szCs w:val="40"/>
        </w:rPr>
      </w:pPr>
    </w:p>
    <w:sectPr w:rsidR="00024F57" w:rsidRPr="00B77D39" w:rsidSect="00B77D39">
      <w:pgSz w:w="11907" w:h="16839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0B"/>
    <w:rsid w:val="00024F57"/>
    <w:rsid w:val="008B580B"/>
    <w:rsid w:val="00B77D39"/>
    <w:rsid w:val="00CA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EAF32-ED6D-46BD-B564-2E4B60FD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>SPecialiST RePack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2020-08-07T03:20:00Z</dcterms:created>
  <dcterms:modified xsi:type="dcterms:W3CDTF">2020-08-07T03:22:00Z</dcterms:modified>
</cp:coreProperties>
</file>